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6be1f8887488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30015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OTOK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1.446.985,29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1.954.593,64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826.979,39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2.283.048,90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328.455,26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138.685,95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396.102,98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138.685,95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396.102,98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724.558,24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skladu sa odredbama Pravilnika o financijskom izvještavanju u proračunskom računovodstvu (“Narodne novine br. 37/22) i Okružnici o sastavljanju i  predaji financijskih izvještaja proračuna, proračunskih i izvanproračunskih korisnika državnog proračuna, te proračunskih i izvanproračunskih korisnika jedinica lokalne i područne (regionalne) samouprave za razdoblje od 01. siječnja do 30.lipnja 2025. godine od 4. srpnja 2025. sastavljen je Financijski izvještaj Općine Otok za razdoblje siječanj – lipanj 2025. godine koji se sastoji od : 
Izvještaja o prihodima i rashodima, primicima i izdacima (Obrazac PR-RAS)
Izvještaj o obvezama (Obrazac Obveze),  
Bilješke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106.176,26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 odnosno na dan 30. lipnja 2024. godine iznosi 106.176,26 EUR, a odnosi se na obveze za rashode poslovanja u iznosu od 50.800,77 eura, zatim obveze za materijalne rashode u iznosu od 17.824,54 eura, obveze za naknade građanima i kućanstvima 27.503,32 eura, ostale tekuće obveze 5.472,91 eura, obveze za nabavu nefinancijske imovine u iznosu od 55.375,49 EUR.  Razlozi koji su doveli do navedenog stanja su određeni sporni računi dobavljača koji su u rješavanju ili u nekim od sudskih procesa. Dio spornih računa je riješen te će se platiti nakon ovog izvještajnog razdoblja.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b27a66a61c4afb" /></Relationships>
</file>